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A1C0" w14:textId="77777777" w:rsidR="00E60390" w:rsidRPr="009E09E9" w:rsidRDefault="00E60390" w:rsidP="00E60390">
      <w:pPr>
        <w:pStyle w:val="NoSpacing"/>
        <w:ind w:left="720"/>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24E621D6" w14:textId="77777777" w:rsidR="00E60390" w:rsidRPr="009E09E9" w:rsidRDefault="00E60390" w:rsidP="00E60390">
      <w:pPr>
        <w:pStyle w:val="NoSpacing"/>
        <w:jc w:val="both"/>
        <w:rPr>
          <w:rFonts w:ascii="Times New Roman" w:hAnsi="Times New Roman" w:cs="Times New Roman"/>
        </w:rPr>
      </w:pPr>
      <w:r w:rsidRPr="009E09E9">
        <w:rPr>
          <w:rFonts w:ascii="Times New Roman" w:hAnsi="Times New Roman" w:cs="Times New Roman"/>
        </w:rPr>
        <w:br/>
      </w:r>
    </w:p>
    <w:p w14:paraId="2BACD57A" w14:textId="77777777" w:rsidR="00E60390" w:rsidRPr="00113C03" w:rsidRDefault="00E60390" w:rsidP="00E60390">
      <w:pPr>
        <w:pStyle w:val="NoSpacing"/>
        <w:numPr>
          <w:ilvl w:val="0"/>
          <w:numId w:val="1"/>
        </w:numPr>
        <w:rPr>
          <w:rFonts w:ascii="Times New Roman" w:hAnsi="Times New Roman" w:cs="Times New Roman"/>
          <w:b/>
          <w:bCs/>
          <w:u w:val="single"/>
        </w:rPr>
      </w:pPr>
      <w:r w:rsidRPr="00113C03">
        <w:rPr>
          <w:rFonts w:ascii="Times New Roman" w:hAnsi="Times New Roman" w:cs="Times New Roman"/>
          <w:b/>
          <w:bCs/>
        </w:rPr>
        <w:t>Centering Chime</w:t>
      </w:r>
    </w:p>
    <w:p w14:paraId="20866EC8" w14:textId="77777777" w:rsidR="00E60390" w:rsidRPr="00113C03" w:rsidRDefault="00E60390" w:rsidP="00E60390">
      <w:pPr>
        <w:pStyle w:val="NoSpacing"/>
        <w:ind w:left="720"/>
        <w:rPr>
          <w:rFonts w:ascii="Times New Roman" w:hAnsi="Times New Roman" w:cs="Times New Roman"/>
          <w:b/>
          <w:bCs/>
        </w:rPr>
      </w:pPr>
      <w:r w:rsidRPr="00113C03">
        <w:rPr>
          <w:rFonts w:ascii="Times New Roman" w:hAnsi="Times New Roman" w:cs="Times New Roman"/>
          <w:b/>
          <w:bCs/>
        </w:rPr>
        <w:br/>
      </w:r>
    </w:p>
    <w:p w14:paraId="6054B0BE" w14:textId="77777777" w:rsidR="00E60390" w:rsidRPr="00113C03" w:rsidRDefault="00E60390" w:rsidP="00E60390">
      <w:pPr>
        <w:pStyle w:val="NoSpacing"/>
        <w:numPr>
          <w:ilvl w:val="0"/>
          <w:numId w:val="1"/>
        </w:numPr>
        <w:rPr>
          <w:rFonts w:ascii="Times New Roman" w:hAnsi="Times New Roman" w:cs="Times New Roman"/>
          <w:b/>
          <w:bCs/>
          <w:u w:val="single"/>
        </w:rPr>
      </w:pPr>
      <w:r w:rsidRPr="00113C03">
        <w:rPr>
          <w:rFonts w:ascii="Times New Roman" w:hAnsi="Times New Roman" w:cs="Times New Roman"/>
          <w:b/>
          <w:bCs/>
        </w:rPr>
        <w:t>Reading of Scripture</w:t>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i/>
          <w:iCs/>
        </w:rPr>
        <w:t>1 Kings 3:9</w:t>
      </w:r>
      <w:r w:rsidRPr="00113C03">
        <w:rPr>
          <w:rFonts w:ascii="Times New Roman" w:hAnsi="Times New Roman" w:cs="Times New Roman"/>
          <w:b/>
          <w:bCs/>
          <w:i/>
          <w:iCs/>
        </w:rPr>
        <w:tab/>
      </w:r>
      <w:r w:rsidRPr="00113C03">
        <w:rPr>
          <w:rFonts w:ascii="Times New Roman" w:hAnsi="Times New Roman" w:cs="Times New Roman"/>
          <w:b/>
          <w:bCs/>
          <w:i/>
          <w:iCs/>
        </w:rPr>
        <w:tab/>
      </w:r>
      <w:r w:rsidRPr="00113C03">
        <w:rPr>
          <w:rFonts w:ascii="Times New Roman" w:hAnsi="Times New Roman" w:cs="Times New Roman"/>
          <w:b/>
          <w:bCs/>
          <w:i/>
          <w:iCs/>
        </w:rPr>
        <w:tab/>
      </w:r>
      <w:r w:rsidRPr="00113C03">
        <w:rPr>
          <w:rFonts w:ascii="Times New Roman" w:hAnsi="Times New Roman" w:cs="Times New Roman"/>
          <w:b/>
          <w:bCs/>
          <w:i/>
          <w:iCs/>
        </w:rPr>
        <w:tab/>
        <w:t xml:space="preserve">    </w:t>
      </w:r>
      <w:r w:rsidRPr="00113C03">
        <w:rPr>
          <w:rFonts w:ascii="Times New Roman" w:hAnsi="Times New Roman" w:cs="Times New Roman"/>
          <w:b/>
          <w:bCs/>
        </w:rPr>
        <w:t>Read 3 times</w:t>
      </w:r>
    </w:p>
    <w:p w14:paraId="2C0D4ACE" w14:textId="77777777" w:rsidR="00E60390" w:rsidRPr="00113C03" w:rsidRDefault="00E60390" w:rsidP="00E60390">
      <w:pPr>
        <w:pStyle w:val="NoSpacing"/>
        <w:ind w:left="720"/>
        <w:rPr>
          <w:rFonts w:ascii="Times New Roman" w:hAnsi="Times New Roman" w:cs="Times New Roman"/>
        </w:rPr>
      </w:pPr>
      <w:r w:rsidRPr="00113C03">
        <w:rPr>
          <w:rFonts w:ascii="Times New Roman" w:hAnsi="Times New Roman" w:cs="Times New Roman"/>
          <w:i/>
          <w:iCs/>
        </w:rPr>
        <w:t>Give your servant therefore an understanding mind to govern your people, able to discern between good and evil; for who can govern this your great people?</w:t>
      </w:r>
    </w:p>
    <w:p w14:paraId="14FB9C40" w14:textId="77777777" w:rsidR="00E60390" w:rsidRPr="00113C03" w:rsidRDefault="00E60390" w:rsidP="00E60390">
      <w:pPr>
        <w:pStyle w:val="NoSpacing"/>
        <w:ind w:left="720"/>
        <w:rPr>
          <w:rFonts w:ascii="Times New Roman" w:hAnsi="Times New Roman" w:cs="Times New Roman"/>
        </w:rPr>
      </w:pPr>
    </w:p>
    <w:p w14:paraId="13A60DCF" w14:textId="77777777" w:rsidR="00E60390" w:rsidRPr="00113C03" w:rsidRDefault="00E60390" w:rsidP="00E60390">
      <w:pPr>
        <w:pStyle w:val="NoSpacing"/>
        <w:numPr>
          <w:ilvl w:val="0"/>
          <w:numId w:val="1"/>
        </w:numPr>
        <w:rPr>
          <w:rFonts w:ascii="Times New Roman" w:hAnsi="Times New Roman" w:cs="Times New Roman"/>
          <w:b/>
          <w:bCs/>
        </w:rPr>
      </w:pPr>
      <w:r w:rsidRPr="00113C03">
        <w:rPr>
          <w:rFonts w:ascii="Times New Roman" w:hAnsi="Times New Roman" w:cs="Times New Roman"/>
          <w:b/>
          <w:bCs/>
        </w:rPr>
        <w:t>Silence</w:t>
      </w:r>
    </w:p>
    <w:p w14:paraId="646C6768" w14:textId="77777777" w:rsidR="00E60390" w:rsidRPr="00113C03" w:rsidRDefault="00E60390" w:rsidP="00E60390">
      <w:pPr>
        <w:pStyle w:val="NoSpacing"/>
        <w:ind w:left="720"/>
        <w:rPr>
          <w:rFonts w:ascii="Times New Roman" w:hAnsi="Times New Roman" w:cs="Times New Roman"/>
          <w:b/>
          <w:bCs/>
        </w:rPr>
      </w:pPr>
    </w:p>
    <w:p w14:paraId="2DC7FD3D" w14:textId="77777777" w:rsidR="00E60390" w:rsidRPr="00113C03" w:rsidRDefault="00E60390" w:rsidP="00E60390">
      <w:pPr>
        <w:pStyle w:val="NoSpacing"/>
        <w:numPr>
          <w:ilvl w:val="0"/>
          <w:numId w:val="1"/>
        </w:numPr>
        <w:rPr>
          <w:rFonts w:ascii="Times New Roman" w:hAnsi="Times New Roman" w:cs="Times New Roman"/>
          <w:i/>
          <w:iCs/>
        </w:rPr>
      </w:pPr>
      <w:r w:rsidRPr="00113C03">
        <w:rPr>
          <w:rFonts w:ascii="Times New Roman" w:hAnsi="Times New Roman" w:cs="Times New Roman"/>
          <w:b/>
          <w:bCs/>
        </w:rPr>
        <w:t>Prayer for Our Democracy</w:t>
      </w:r>
      <w:r w:rsidRPr="00113C03">
        <w:rPr>
          <w:rFonts w:ascii="Times New Roman" w:hAnsi="Times New Roman" w:cs="Times New Roman"/>
          <w:b/>
          <w:bCs/>
        </w:rPr>
        <w:tab/>
        <w:t>Psalm 72:1-7</w:t>
      </w:r>
      <w:r w:rsidRPr="00113C03">
        <w:rPr>
          <w:rFonts w:ascii="Times New Roman" w:hAnsi="Times New Roman" w:cs="Times New Roman"/>
          <w:b/>
          <w:bCs/>
        </w:rPr>
        <w:tab/>
        <w:t xml:space="preserve">             Nan Merrill’s Psalms for Praying</w:t>
      </w:r>
      <w:r w:rsidRPr="00113C03">
        <w:rPr>
          <w:rFonts w:ascii="Times New Roman" w:hAnsi="Times New Roman" w:cs="Times New Roman"/>
        </w:rPr>
        <w:t xml:space="preserve"> </w:t>
      </w:r>
      <w:r w:rsidRPr="00113C03">
        <w:rPr>
          <w:rFonts w:ascii="Times New Roman" w:hAnsi="Times New Roman" w:cs="Times New Roman"/>
        </w:rPr>
        <w:tab/>
      </w:r>
    </w:p>
    <w:p w14:paraId="6C4ADBAF" w14:textId="77777777" w:rsidR="00E60390" w:rsidRPr="00113C03" w:rsidRDefault="00E60390" w:rsidP="00E60390">
      <w:pPr>
        <w:pStyle w:val="NoSpacing"/>
        <w:ind w:left="720"/>
        <w:rPr>
          <w:rFonts w:ascii="Times New Roman" w:hAnsi="Times New Roman" w:cs="Times New Roman"/>
        </w:rPr>
      </w:pPr>
      <w:r w:rsidRPr="00113C03">
        <w:rPr>
          <w:rFonts w:ascii="Times New Roman" w:hAnsi="Times New Roman" w:cs="Times New Roman"/>
          <w:i/>
          <w:iCs/>
        </w:rPr>
        <w:t>Bring justice to the peoples, O Beloved, and your mercy to all generations! May the people be known for mercy, rendering justice to the poor! Let their spirits soar as the eagle let joy abide in every heart! May you heed the cry of the poor – the young and the old, setting free all those in need, melting the hearts of oppressors!</w:t>
      </w:r>
    </w:p>
    <w:p w14:paraId="0EDAB034" w14:textId="77777777" w:rsidR="00E60390" w:rsidRPr="00113C03" w:rsidRDefault="00E60390" w:rsidP="00E60390">
      <w:pPr>
        <w:pStyle w:val="NoSpacing"/>
        <w:rPr>
          <w:rFonts w:ascii="Times New Roman" w:hAnsi="Times New Roman" w:cs="Times New Roman"/>
        </w:rPr>
      </w:pPr>
    </w:p>
    <w:p w14:paraId="76A67675" w14:textId="77777777" w:rsidR="00E60390" w:rsidRPr="00113C03" w:rsidRDefault="00E60390" w:rsidP="00E60390">
      <w:pPr>
        <w:pStyle w:val="NoSpacing"/>
        <w:ind w:left="720"/>
        <w:rPr>
          <w:rFonts w:ascii="Times New Roman" w:hAnsi="Times New Roman" w:cs="Times New Roman"/>
        </w:rPr>
      </w:pPr>
      <w:r w:rsidRPr="00113C03">
        <w:rPr>
          <w:rFonts w:ascii="Times New Roman" w:hAnsi="Times New Roman" w:cs="Times New Roman"/>
          <w:i/>
          <w:iCs/>
        </w:rPr>
        <w:t xml:space="preserve">May we know you </w:t>
      </w:r>
      <w:proofErr w:type="gramStart"/>
      <w:r w:rsidRPr="00113C03">
        <w:rPr>
          <w:rFonts w:ascii="Times New Roman" w:hAnsi="Times New Roman" w:cs="Times New Roman"/>
          <w:i/>
          <w:iCs/>
        </w:rPr>
        <w:t>as long as</w:t>
      </w:r>
      <w:proofErr w:type="gramEnd"/>
      <w:r w:rsidRPr="00113C03">
        <w:rPr>
          <w:rFonts w:ascii="Times New Roman" w:hAnsi="Times New Roman" w:cs="Times New Roman"/>
          <w:i/>
          <w:iCs/>
        </w:rPr>
        <w:t xml:space="preserve"> the sun endures, and as long as the moon, throughout all generations! May we acknowledge you in the rain falling on the fields, like shows that water the earth! In our day, may justice flourish, and peace abound, throughout all the nations!</w:t>
      </w:r>
    </w:p>
    <w:p w14:paraId="6B1B4FDA" w14:textId="77777777" w:rsidR="00E60390" w:rsidRPr="00113C03" w:rsidRDefault="00E60390" w:rsidP="00E60390">
      <w:pPr>
        <w:pStyle w:val="NoSpacing"/>
        <w:ind w:firstLine="2160"/>
        <w:rPr>
          <w:rFonts w:ascii="Times New Roman" w:hAnsi="Times New Roman" w:cs="Times New Roman"/>
        </w:rPr>
      </w:pPr>
    </w:p>
    <w:p w14:paraId="11D346E0" w14:textId="77777777" w:rsidR="00E60390" w:rsidRPr="00113C03" w:rsidRDefault="00E60390" w:rsidP="00E60390">
      <w:pPr>
        <w:pStyle w:val="NoSpacing"/>
        <w:numPr>
          <w:ilvl w:val="0"/>
          <w:numId w:val="1"/>
        </w:numPr>
        <w:rPr>
          <w:rFonts w:ascii="Times New Roman" w:hAnsi="Times New Roman" w:cs="Times New Roman"/>
          <w:b/>
          <w:bCs/>
        </w:rPr>
      </w:pPr>
      <w:r w:rsidRPr="00113C03">
        <w:rPr>
          <w:rFonts w:ascii="Times New Roman" w:hAnsi="Times New Roman" w:cs="Times New Roman"/>
          <w:b/>
          <w:bCs/>
        </w:rPr>
        <w:t>Offering of Prayers (Spoken and Silent)</w:t>
      </w:r>
      <w:r w:rsidRPr="00113C03">
        <w:rPr>
          <w:rFonts w:ascii="Times New Roman" w:hAnsi="Times New Roman" w:cs="Times New Roman"/>
          <w:b/>
          <w:bCs/>
        </w:rPr>
        <w:br/>
      </w:r>
    </w:p>
    <w:p w14:paraId="75ED9D9F" w14:textId="4606E0CA" w:rsidR="00C84DE9" w:rsidRPr="00E60390" w:rsidRDefault="00E60390" w:rsidP="00E60390">
      <w:pPr>
        <w:pStyle w:val="NoSpacing"/>
        <w:numPr>
          <w:ilvl w:val="0"/>
          <w:numId w:val="1"/>
        </w:numPr>
        <w:rPr>
          <w:rFonts w:ascii="Times New Roman" w:hAnsi="Times New Roman" w:cs="Times New Roman"/>
          <w:b/>
          <w:bCs/>
        </w:rPr>
      </w:pPr>
      <w:r w:rsidRPr="00113C03">
        <w:rPr>
          <w:rFonts w:ascii="Times New Roman" w:hAnsi="Times New Roman" w:cs="Times New Roman"/>
          <w:b/>
          <w:bCs/>
        </w:rPr>
        <w:t>Sending Chime</w:t>
      </w:r>
    </w:p>
    <w:sectPr w:rsidR="00C84DE9" w:rsidRPr="00E60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1748A"/>
    <w:multiLevelType w:val="hybridMultilevel"/>
    <w:tmpl w:val="5F188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43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90"/>
    <w:rsid w:val="00451C64"/>
    <w:rsid w:val="008B5DF2"/>
    <w:rsid w:val="00BD332F"/>
    <w:rsid w:val="00C84DE9"/>
    <w:rsid w:val="00E6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9CB21"/>
  <w15:chartTrackingRefBased/>
  <w15:docId w15:val="{C08C972F-122A-AA4A-B289-A53F5AC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390"/>
    <w:rPr>
      <w:rFonts w:eastAsiaTheme="majorEastAsia" w:cstheme="majorBidi"/>
      <w:color w:val="272727" w:themeColor="text1" w:themeTint="D8"/>
    </w:rPr>
  </w:style>
  <w:style w:type="paragraph" w:styleId="Title">
    <w:name w:val="Title"/>
    <w:basedOn w:val="Normal"/>
    <w:next w:val="Normal"/>
    <w:link w:val="TitleChar"/>
    <w:uiPriority w:val="10"/>
    <w:qFormat/>
    <w:rsid w:val="00E60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390"/>
    <w:pPr>
      <w:spacing w:before="160"/>
      <w:jc w:val="center"/>
    </w:pPr>
    <w:rPr>
      <w:i/>
      <w:iCs/>
      <w:color w:val="404040" w:themeColor="text1" w:themeTint="BF"/>
    </w:rPr>
  </w:style>
  <w:style w:type="character" w:customStyle="1" w:styleId="QuoteChar">
    <w:name w:val="Quote Char"/>
    <w:basedOn w:val="DefaultParagraphFont"/>
    <w:link w:val="Quote"/>
    <w:uiPriority w:val="29"/>
    <w:rsid w:val="00E60390"/>
    <w:rPr>
      <w:i/>
      <w:iCs/>
      <w:color w:val="404040" w:themeColor="text1" w:themeTint="BF"/>
    </w:rPr>
  </w:style>
  <w:style w:type="paragraph" w:styleId="ListParagraph">
    <w:name w:val="List Paragraph"/>
    <w:basedOn w:val="Normal"/>
    <w:uiPriority w:val="34"/>
    <w:qFormat/>
    <w:rsid w:val="00E60390"/>
    <w:pPr>
      <w:ind w:left="720"/>
      <w:contextualSpacing/>
    </w:pPr>
  </w:style>
  <w:style w:type="character" w:styleId="IntenseEmphasis">
    <w:name w:val="Intense Emphasis"/>
    <w:basedOn w:val="DefaultParagraphFont"/>
    <w:uiPriority w:val="21"/>
    <w:qFormat/>
    <w:rsid w:val="00E60390"/>
    <w:rPr>
      <w:i/>
      <w:iCs/>
      <w:color w:val="0F4761" w:themeColor="accent1" w:themeShade="BF"/>
    </w:rPr>
  </w:style>
  <w:style w:type="paragraph" w:styleId="IntenseQuote">
    <w:name w:val="Intense Quote"/>
    <w:basedOn w:val="Normal"/>
    <w:next w:val="Normal"/>
    <w:link w:val="IntenseQuoteChar"/>
    <w:uiPriority w:val="30"/>
    <w:qFormat/>
    <w:rsid w:val="00E60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390"/>
    <w:rPr>
      <w:i/>
      <w:iCs/>
      <w:color w:val="0F4761" w:themeColor="accent1" w:themeShade="BF"/>
    </w:rPr>
  </w:style>
  <w:style w:type="character" w:styleId="IntenseReference">
    <w:name w:val="Intense Reference"/>
    <w:basedOn w:val="DefaultParagraphFont"/>
    <w:uiPriority w:val="32"/>
    <w:qFormat/>
    <w:rsid w:val="00E60390"/>
    <w:rPr>
      <w:b/>
      <w:bCs/>
      <w:smallCaps/>
      <w:color w:val="0F4761" w:themeColor="accent1" w:themeShade="BF"/>
      <w:spacing w:val="5"/>
    </w:rPr>
  </w:style>
  <w:style w:type="paragraph" w:styleId="NoSpacing">
    <w:name w:val="No Spacing"/>
    <w:uiPriority w:val="1"/>
    <w:qFormat/>
    <w:rsid w:val="00E6039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2024-10-02T14:41:00Z</dcterms:created>
  <dcterms:modified xsi:type="dcterms:W3CDTF">2024-10-02T14:41:00Z</dcterms:modified>
</cp:coreProperties>
</file>